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b17gbgfbk8a" w:id="0"/>
      <w:bookmarkEnd w:id="0"/>
      <w:r w:rsidDel="00000000" w:rsidR="00000000" w:rsidRPr="00000000">
        <w:rPr>
          <w:rtl w:val="0"/>
        </w:rPr>
        <w:t xml:space="preserve">DJ FREE RANGE &amp; THE LAB PRODUCTION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gxcwjs9vbeek" w:id="1"/>
      <w:bookmarkEnd w:id="1"/>
      <w:r w:rsidDel="00000000" w:rsidR="00000000" w:rsidRPr="00000000">
        <w:rPr>
          <w:rtl w:val="0"/>
        </w:rPr>
        <w:t xml:space="preserve">Premium DJ Services, Live Sound Reinforcement &amp; Event Production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Contact:</w:t>
      </w:r>
      <w:r w:rsidDel="00000000" w:rsidR="00000000" w:rsidRPr="00000000">
        <w:rPr>
          <w:rtl w:val="0"/>
        </w:rPr>
        <w:t xml:space="preserve"> Rickey Brunner | (612) 489-9134 | Rickeybrunnertc@gmail.com | Minneapolis, MN</w:t>
        <w:br w:type="textWrapping"/>
        <w:t xml:space="preserve">|---|---|</w:t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f9erv6wqvkri" w:id="2"/>
      <w:bookmarkEnd w:id="2"/>
      <w:r w:rsidDel="00000000" w:rsidR="00000000" w:rsidRPr="00000000">
        <w:rPr>
          <w:rtl w:val="0"/>
        </w:rPr>
        <w:t xml:space="preserve">ABOUT US &amp; THE EXPERIENCE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 deliver concert-grade audio precision, seamless crowd-reading, and elevated atmosphere for weddings, private celebrations, corporate events, and live productions. Backed by resident nightclub credentials, over 30+ weddings, Behringer X32 certified live engineering, and club-level sound systems, we ensure flawless sound and unforgettable energy.</w:t>
      </w:r>
    </w:p>
    <w:p w:rsidR="00000000" w:rsidDel="00000000" w:rsidP="00000000" w:rsidRDefault="00000000" w:rsidRPr="00000000" w14:paraId="00000006">
      <w:pPr>
        <w:pStyle w:val="Heading1"/>
        <w:rPr/>
      </w:pPr>
      <w:bookmarkStart w:colFirst="0" w:colLast="0" w:name="_c5t1qxb1fu25" w:id="3"/>
      <w:bookmarkEnd w:id="3"/>
      <w:r w:rsidDel="00000000" w:rsidR="00000000" w:rsidRPr="00000000">
        <w:rPr>
          <w:rtl w:val="0"/>
        </w:rPr>
        <w:t xml:space="preserve">1. WEDDING COLLECTIONS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5vsvch84khpm" w:id="4"/>
      <w:bookmarkEnd w:id="4"/>
      <w:r w:rsidDel="00000000" w:rsidR="00000000" w:rsidRPr="00000000">
        <w:rPr>
          <w:rtl w:val="0"/>
        </w:rPr>
        <w:t xml:space="preserve">A. The Signature All-Inclusive Wedding Experience — $2,400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i w:val="1"/>
          <w:iCs w:val="1"/>
          <w:rtl w:val="0"/>
        </w:rPr>
        <w:t xml:space="preserve">Our most popular complete wedding package. Full coverage from vows to the last dance.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Ceremony Audio:</w:t>
      </w:r>
      <w:r w:rsidDel="00000000" w:rsidR="00000000" w:rsidRPr="00000000">
        <w:rPr>
          <w:rtl w:val="0"/>
        </w:rPr>
        <w:t xml:space="preserve"> Dedicated secondary sound system, wireless lapel microphone for officiant, wireless handheld for vows/readers, prelude &amp; processional music.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Cocktail &amp; Dinner Music:</w:t>
      </w:r>
      <w:r w:rsidDel="00000000" w:rsidR="00000000" w:rsidRPr="00000000">
        <w:rPr>
          <w:rtl w:val="0"/>
        </w:rPr>
        <w:t xml:space="preserve"> Curated acoustic, jazz, lounge, or custom playlist across dinner transition.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Reception Sound System:</w:t>
      </w:r>
      <w:r w:rsidDel="00000000" w:rsidR="00000000" w:rsidRPr="00000000">
        <w:rPr>
          <w:rtl w:val="0"/>
        </w:rPr>
        <w:t xml:space="preserve"> High-headroom club-grade PA system with dedicated subwoofers for full, warm sound.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Microphone Package:</w:t>
      </w:r>
      <w:r w:rsidDel="00000000" w:rsidR="00000000" w:rsidRPr="00000000">
        <w:rPr>
          <w:rtl w:val="0"/>
        </w:rPr>
        <w:t xml:space="preserve"> Wireless handheld microphones for toasts, speeches, and blessings.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Professional Master of Ceremonies (MC):</w:t>
      </w:r>
      <w:r w:rsidDel="00000000" w:rsidR="00000000" w:rsidRPr="00000000">
        <w:rPr>
          <w:rtl w:val="0"/>
        </w:rPr>
        <w:t xml:space="preserve"> Confident, tasteful announcements and timeline management.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Intelligent Dance Lighting:</w:t>
      </w:r>
      <w:r w:rsidDel="00000000" w:rsidR="00000000" w:rsidRPr="00000000">
        <w:rPr>
          <w:rtl w:val="0"/>
        </w:rPr>
        <w:t xml:space="preserve"> Sound-reactive multi-effect dance floor lighting bar.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Wireless Uplighting:</w:t>
      </w:r>
      <w:r w:rsidDel="00000000" w:rsidR="00000000" w:rsidRPr="00000000">
        <w:rPr>
          <w:rtl w:val="0"/>
        </w:rPr>
        <w:t xml:space="preserve"> 8 battery-powered wireless DMX uplights configured to your wedding color palette.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Planning &amp; Curation:</w:t>
      </w:r>
      <w:r w:rsidDel="00000000" w:rsidR="00000000" w:rsidRPr="00000000">
        <w:rPr>
          <w:rtl w:val="0"/>
        </w:rPr>
        <w:t xml:space="preserve"> Unlimited consultations, custom timeline design, and full "Must-Play" &amp; "Do-Not-Play" curation.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Coverage:</w:t>
      </w:r>
      <w:r w:rsidDel="00000000" w:rsidR="00000000" w:rsidRPr="00000000">
        <w:rPr>
          <w:rtl w:val="0"/>
        </w:rPr>
        <w:t xml:space="preserve"> Up to 7 continuous hours (Early setup &amp; soundcheck included at no charge).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kwqxsamsxvvw" w:id="5"/>
      <w:bookmarkEnd w:id="5"/>
      <w:r w:rsidDel="00000000" w:rsidR="00000000" w:rsidRPr="00000000">
        <w:rPr>
          <w:rtl w:val="0"/>
        </w:rPr>
        <w:t xml:space="preserve">B. The Essentials Reception Package — $1,650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i w:val="1"/>
          <w:iCs w:val="1"/>
          <w:rtl w:val="0"/>
        </w:rPr>
        <w:t xml:space="preserve">Focused high-impact sound and energy for the reception and party.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Reception Coverage:</w:t>
      </w:r>
      <w:r w:rsidDel="00000000" w:rsidR="00000000" w:rsidRPr="00000000">
        <w:rPr>
          <w:rtl w:val="0"/>
        </w:rPr>
        <w:t xml:space="preserve"> Up to 5 continuous hours of DJ &amp; MC coverage.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Sound System:</w:t>
      </w:r>
      <w:r w:rsidDel="00000000" w:rsidR="00000000" w:rsidRPr="00000000">
        <w:rPr>
          <w:rtl w:val="0"/>
        </w:rPr>
        <w:t xml:space="preserve"> Premium dual-speaker PA setup with pristine clarity.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Microphones:</w:t>
      </w:r>
      <w:r w:rsidDel="00000000" w:rsidR="00000000" w:rsidRPr="00000000">
        <w:rPr>
          <w:rtl w:val="0"/>
        </w:rPr>
        <w:t xml:space="preserve"> 2 wireless microphones for toasts and announcements.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Dance Floor Lighting:</w:t>
      </w:r>
      <w:r w:rsidDel="00000000" w:rsidR="00000000" w:rsidRPr="00000000">
        <w:rPr>
          <w:rtl w:val="0"/>
        </w:rPr>
        <w:t xml:space="preserve"> Sound-active dance floor wash light package.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Music Planning:</w:t>
      </w:r>
      <w:r w:rsidDel="00000000" w:rsidR="00000000" w:rsidRPr="00000000">
        <w:rPr>
          <w:rtl w:val="0"/>
        </w:rPr>
        <w:t xml:space="preserve"> Custom playlist consultation and reception timeline coordination.</w:t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nf96sbqk8dfu" w:id="6"/>
      <w:bookmarkEnd w:id="6"/>
      <w:r w:rsidDel="00000000" w:rsidR="00000000" w:rsidRPr="00000000">
        <w:rPr>
          <w:rtl w:val="0"/>
        </w:rPr>
        <w:t xml:space="preserve">C. The Elite Concert / Festival Wedding Experience — $3,800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i w:val="1"/>
          <w:iCs w:val="1"/>
          <w:rtl w:val="0"/>
        </w:rPr>
        <w:t xml:space="preserve">The ultimate production setup for couples wanting a club/festival-grade party.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Everything in the Signature Package plus: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Concert Audio Array:</w:t>
      </w:r>
      <w:r w:rsidDel="00000000" w:rsidR="00000000" w:rsidRPr="00000000">
        <w:rPr>
          <w:rtl w:val="0"/>
        </w:rPr>
        <w:t xml:space="preserve"> Dual high-output subwoofers + line-array tops for unmatched fidelity and bass response.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Full-Venue Ambient Uplighting:</w:t>
      </w:r>
      <w:r w:rsidDel="00000000" w:rsidR="00000000" w:rsidRPr="00000000">
        <w:rPr>
          <w:rtl w:val="0"/>
        </w:rPr>
        <w:t xml:space="preserve"> 16 wireless smart DMX uplights wrapping the entire room.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"Dancing on the Clouds":</w:t>
      </w:r>
      <w:r w:rsidDel="00000000" w:rsidR="00000000" w:rsidRPr="00000000">
        <w:rPr>
          <w:rtl w:val="0"/>
        </w:rPr>
        <w:t xml:space="preserve"> Dry-ice low-lying fog machine for an ethereal, cloud-walking first dance.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Cold Spark Fountains:</w:t>
      </w:r>
      <w:r w:rsidDel="00000000" w:rsidR="00000000" w:rsidRPr="00000000">
        <w:rPr>
          <w:rtl w:val="0"/>
        </w:rPr>
        <w:t xml:space="preserve"> 2 indoor/outdoor-safe cold spark machines for grand entrance and final send-off.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Custom Monogram / Gobo Projection:</w:t>
      </w:r>
      <w:r w:rsidDel="00000000" w:rsidR="00000000" w:rsidRPr="00000000">
        <w:rPr>
          <w:rtl w:val="0"/>
        </w:rPr>
        <w:t xml:space="preserve"> Personalized lighted name/date projection on dance floor or wall.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Dedicated Audio Technician:</w:t>
      </w:r>
      <w:r w:rsidDel="00000000" w:rsidR="00000000" w:rsidRPr="00000000">
        <w:rPr>
          <w:rtl w:val="0"/>
        </w:rPr>
        <w:t xml:space="preserve"> On-site assistant engineer ensuring immediate signal and lighting management.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Coverage:</w:t>
      </w:r>
      <w:r w:rsidDel="00000000" w:rsidR="00000000" w:rsidRPr="00000000">
        <w:rPr>
          <w:rtl w:val="0"/>
        </w:rPr>
        <w:t xml:space="preserve"> Full-day unlimited event coverage.</w:t>
      </w:r>
    </w:p>
    <w:p w:rsidR="00000000" w:rsidDel="00000000" w:rsidP="00000000" w:rsidRDefault="00000000" w:rsidRPr="00000000" w14:paraId="00000026">
      <w:pPr>
        <w:pStyle w:val="Heading1"/>
        <w:rPr/>
      </w:pPr>
      <w:bookmarkStart w:colFirst="0" w:colLast="0" w:name="_dd58may08k8r" w:id="7"/>
      <w:bookmarkEnd w:id="7"/>
      <w:r w:rsidDel="00000000" w:rsidR="00000000" w:rsidRPr="00000000">
        <w:rPr>
          <w:rtl w:val="0"/>
        </w:rPr>
        <w:t xml:space="preserve">2. CORPORATE &amp; PRIVATE EVENT PACKAGES</w:t>
      </w:r>
    </w:p>
    <w:p w:rsidR="00000000" w:rsidDel="00000000" w:rsidP="00000000" w:rsidRDefault="00000000" w:rsidRPr="00000000" w14:paraId="00000027">
      <w:pPr>
        <w:pStyle w:val="Heading2"/>
        <w:rPr/>
      </w:pPr>
      <w:bookmarkStart w:colFirst="0" w:colLast="0" w:name="_99j0tokxgxvt" w:id="8"/>
      <w:bookmarkEnd w:id="8"/>
      <w:r w:rsidDel="00000000" w:rsidR="00000000" w:rsidRPr="00000000">
        <w:rPr>
          <w:rtl w:val="0"/>
        </w:rPr>
        <w:t xml:space="preserve">Corporate Gala &amp; Brand Activation — $1,400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Coverage:</w:t>
      </w:r>
      <w:r w:rsidDel="00000000" w:rsidR="00000000" w:rsidRPr="00000000">
        <w:rPr>
          <w:rtl w:val="0"/>
        </w:rPr>
        <w:t xml:space="preserve"> Up to 5 hours of background, presentation, and celebration coverage.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Speech Audio:</w:t>
      </w:r>
      <w:r w:rsidDel="00000000" w:rsidR="00000000" w:rsidRPr="00000000">
        <w:rPr>
          <w:rtl w:val="0"/>
        </w:rPr>
        <w:t xml:space="preserve"> High-gain feedback-suppressed podium &amp; wireless handheld/lapel mics.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Multi-Zone Audio:</w:t>
      </w:r>
      <w:r w:rsidDel="00000000" w:rsidR="00000000" w:rsidRPr="00000000">
        <w:rPr>
          <w:rtl w:val="0"/>
        </w:rPr>
        <w:t xml:space="preserve"> Independent volume control for dining/networking vs. stage presentation.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Lighting:</w:t>
      </w:r>
      <w:r w:rsidDel="00000000" w:rsidR="00000000" w:rsidRPr="00000000">
        <w:rPr>
          <w:rtl w:val="0"/>
        </w:rPr>
        <w:t xml:space="preserve"> Stage wash lighting and corporate branding color uplighting (6 fixtures).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Music Curation:</w:t>
      </w:r>
      <w:r w:rsidDel="00000000" w:rsidR="00000000" w:rsidRPr="00000000">
        <w:rPr>
          <w:rtl w:val="0"/>
        </w:rPr>
        <w:t xml:space="preserve"> Tailored background networking music transitioning into upbeat celebration sets.</w:t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y03amfl2szkb" w:id="9"/>
      <w:bookmarkEnd w:id="9"/>
      <w:r w:rsidDel="00000000" w:rsidR="00000000" w:rsidRPr="00000000">
        <w:rPr>
          <w:rtl w:val="0"/>
        </w:rPr>
        <w:t xml:space="preserve">Private Milestone Celebration — $950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i w:val="1"/>
          <w:iCs w:val="1"/>
          <w:rtl w:val="0"/>
        </w:rPr>
        <w:t xml:space="preserve">Birthdays, Anniversaries, Wrap Parties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Coverage:</w:t>
      </w:r>
      <w:r w:rsidDel="00000000" w:rsidR="00000000" w:rsidRPr="00000000">
        <w:rPr>
          <w:rtl w:val="0"/>
        </w:rPr>
        <w:t xml:space="preserve"> Up to 4 hours of dynamic open-format DJing and MCing.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Sound &amp; Lighting:</w:t>
      </w:r>
      <w:r w:rsidDel="00000000" w:rsidR="00000000" w:rsidRPr="00000000">
        <w:rPr>
          <w:rtl w:val="0"/>
        </w:rPr>
        <w:t xml:space="preserve"> Club-standard sound system, sub-bass support, and sound-active dance lighting.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Requests:</w:t>
      </w:r>
      <w:r w:rsidDel="00000000" w:rsidR="00000000" w:rsidRPr="00000000">
        <w:rPr>
          <w:rtl w:val="0"/>
        </w:rPr>
        <w:t xml:space="preserve"> On-the-fly crowd reading and live guest request handling.</w:t>
      </w:r>
    </w:p>
    <w:p w:rsidR="00000000" w:rsidDel="00000000" w:rsidP="00000000" w:rsidRDefault="00000000" w:rsidRPr="00000000" w14:paraId="00000033">
      <w:pPr>
        <w:pStyle w:val="Heading1"/>
        <w:rPr/>
      </w:pPr>
      <w:bookmarkStart w:colFirst="0" w:colLast="0" w:name="_h0cyfrgu7mcv" w:id="10"/>
      <w:bookmarkEnd w:id="10"/>
      <w:r w:rsidDel="00000000" w:rsidR="00000000" w:rsidRPr="00000000">
        <w:rPr>
          <w:rtl w:val="0"/>
        </w:rPr>
        <w:t xml:space="preserve">3. LIVE SOUND REINFORCEMENT &amp; A/V CONTRACTING</w:t>
      </w:r>
    </w:p>
    <w:p w:rsidR="00000000" w:rsidDel="00000000" w:rsidP="00000000" w:rsidRDefault="00000000" w:rsidRPr="00000000" w14:paraId="00000034">
      <w:pPr>
        <w:pStyle w:val="Heading2"/>
        <w:rPr/>
      </w:pPr>
      <w:bookmarkStart w:colFirst="0" w:colLast="0" w:name="_u1jkwevu7ozl" w:id="11"/>
      <w:bookmarkEnd w:id="11"/>
      <w:r w:rsidDel="00000000" w:rsidR="00000000" w:rsidRPr="00000000">
        <w:rPr>
          <w:rtl w:val="0"/>
        </w:rPr>
        <w:t xml:space="preserve">Full-Day FOH Audio Engineering &amp; Production — $850 / Day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Console:</w:t>
      </w:r>
      <w:r w:rsidDel="00000000" w:rsidR="00000000" w:rsidRPr="00000000">
        <w:rPr>
          <w:rtl w:val="0"/>
        </w:rPr>
        <w:t xml:space="preserve"> Certified digital console engineering (Behringer X32 / Midas / digital platforms).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Signal Flow:</w:t>
      </w:r>
      <w:r w:rsidDel="00000000" w:rsidR="00000000" w:rsidRPr="00000000">
        <w:rPr>
          <w:rtl w:val="0"/>
        </w:rPr>
        <w:t xml:space="preserve"> Multi-channel stage snakes, splitters, stage monitoring feeds, and in-ear monitor (IEM) mixes.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Wireless RF Management:</w:t>
      </w:r>
      <w:r w:rsidDel="00000000" w:rsidR="00000000" w:rsidRPr="00000000">
        <w:rPr>
          <w:rtl w:val="0"/>
        </w:rPr>
        <w:t xml:space="preserve"> Multi-channel wireless microphone coordination, frequency scanning, and RF distribution.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Live Multi-Track Recording:</w:t>
      </w:r>
      <w:r w:rsidDel="00000000" w:rsidR="00000000" w:rsidRPr="00000000">
        <w:rPr>
          <w:rtl w:val="0"/>
        </w:rPr>
        <w:t xml:space="preserve"> Digital 32-channel multi-track capture of the entire live performance/service.</w:t>
      </w:r>
    </w:p>
    <w:p w:rsidR="00000000" w:rsidDel="00000000" w:rsidP="00000000" w:rsidRDefault="00000000" w:rsidRPr="00000000" w14:paraId="00000039">
      <w:pPr>
        <w:pStyle w:val="Heading1"/>
        <w:rPr/>
      </w:pPr>
      <w:bookmarkStart w:colFirst="0" w:colLast="0" w:name="_v1nki5t7dwf1" w:id="12"/>
      <w:bookmarkEnd w:id="12"/>
      <w:r w:rsidDel="00000000" w:rsidR="00000000" w:rsidRPr="00000000">
        <w:rPr>
          <w:rtl w:val="0"/>
        </w:rPr>
        <w:t xml:space="preserve">4. PREMIUM A LA CARTE ADD-ONS</w:t>
      </w:r>
    </w:p>
    <w:tbl>
      <w:tblPr>
        <w:tblStyle w:val="Table1"/>
        <w:tblW w:w="10000.0" w:type="dxa"/>
        <w:jc w:val="left"/>
        <w:tblBorders>
          <w:top w:color="d5d8dc" w:space="0" w:sz="4" w:val="single"/>
          <w:left w:color="000000" w:space="0" w:sz="0" w:val="nil"/>
          <w:bottom w:color="d5d8dc" w:space="0" w:sz="4" w:val="single"/>
          <w:right w:color="000000" w:space="0" w:sz="0" w:val="nil"/>
          <w:insideH w:color="ebedef" w:space="0" w:sz="4" w:val="single"/>
          <w:insideV w:color="000000" w:space="0" w:sz="0" w:val="nil"/>
        </w:tblBorders>
        <w:tblLayout w:type="fixed"/>
        <w:tblLook w:val="062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Production Upgrade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Investment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Cold Spark Fountains (Pair of 2 Machines)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$400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"Dancing on the Clouds" Low-Lying Dry Ice Fog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$350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Full Room Wireless DMX Uplighting (Set of 12 Fixtures)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$350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Custom Monogram / Gobo Projection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$250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Secondary Remote / Outdoor Satellite Sound System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$250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Off-Grid Silent Inverter Generator Power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$200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Live Multi-Track Audio Recording &amp; Mixed Master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$450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Additional Overtime Coverage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$200 / Hour</w:t>
            </w:r>
          </w:p>
        </w:tc>
      </w:tr>
    </w:tbl>
    <w:p w:rsidR="00000000" w:rsidDel="00000000" w:rsidP="00000000" w:rsidRDefault="00000000" w:rsidRPr="00000000" w14:paraId="0000004C">
      <w:pPr>
        <w:pStyle w:val="Heading1"/>
        <w:rPr/>
      </w:pPr>
      <w:bookmarkStart w:colFirst="0" w:colLast="0" w:name="_qo2ezjnly9yx" w:id="13"/>
      <w:bookmarkEnd w:id="13"/>
      <w:r w:rsidDel="00000000" w:rsidR="00000000" w:rsidRPr="00000000">
        <w:rPr>
          <w:rtl w:val="0"/>
        </w:rPr>
        <w:t xml:space="preserve">5. BOOKING POLICIES &amp; TERMS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Date Reservation:</w:t>
      </w:r>
      <w:r w:rsidDel="00000000" w:rsidR="00000000" w:rsidRPr="00000000">
        <w:rPr>
          <w:rtl w:val="0"/>
        </w:rPr>
        <w:t xml:space="preserve"> A 50% non-refundable retainer deposit and signed performance agreement are required to secure your date.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Final Balance:</w:t>
      </w:r>
      <w:r w:rsidDel="00000000" w:rsidR="00000000" w:rsidRPr="00000000">
        <w:rPr>
          <w:rtl w:val="0"/>
        </w:rPr>
        <w:t xml:space="preserve"> Remaining balance is due 14 calendar days prior to the event date.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Payment Methods:</w:t>
      </w:r>
      <w:r w:rsidDel="00000000" w:rsidR="00000000" w:rsidRPr="00000000">
        <w:rPr>
          <w:rtl w:val="0"/>
        </w:rPr>
        <w:t xml:space="preserve"> Zelle, Venmo, ACH Bank Transfer, Card, or Business Check.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Travel:</w:t>
      </w:r>
      <w:r w:rsidDel="00000000" w:rsidR="00000000" w:rsidRPr="00000000">
        <w:rPr>
          <w:rtl w:val="0"/>
        </w:rPr>
        <w:t xml:space="preserve"> Complimentary travel within 60 miles of Minneapolis/St. Paul. Travel beyond 60 miles quoted at standard mileage rate.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color w:val="34495e"/>
        <w:sz w:val="24"/>
        <w:szCs w:val="24"/>
        <w:lang w:val="en"/>
      </w:rPr>
    </w:rPrDefault>
    <w:pPrDefault>
      <w:pPr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300" w:lineRule="auto"/>
    </w:pPr>
    <w:rPr>
      <w:rFonts w:ascii="Montserrat" w:cs="Montserrat" w:eastAsia="Montserrat" w:hAnsi="Montserrat"/>
      <w:b w:val="1"/>
      <w:bCs w:val="1"/>
      <w:i w:val="0"/>
      <w:iCs w:val="0"/>
      <w:color w:val="2c3e5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300" w:lineRule="auto"/>
    </w:pPr>
    <w:rPr>
      <w:rFonts w:ascii="Montserrat" w:cs="Montserrat" w:eastAsia="Montserrat" w:hAnsi="Montserrat"/>
      <w:b w:val="1"/>
      <w:bCs w:val="1"/>
      <w:i w:val="0"/>
      <w:iCs w:val="0"/>
      <w:color w:val="34495e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300" w:lineRule="auto"/>
    </w:pPr>
    <w:rPr>
      <w:rFonts w:ascii="Montserrat" w:cs="Montserrat" w:eastAsia="Montserrat" w:hAnsi="Montserrat"/>
      <w:b w:val="1"/>
      <w:bCs w:val="1"/>
      <w:i w:val="0"/>
      <w:iCs w:val="0"/>
      <w:color w:val="5d6d7e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rFonts w:ascii="Montserrat" w:cs="Montserrat" w:eastAsia="Montserrat" w:hAnsi="Montserrat"/>
      <w:b w:val="1"/>
      <w:bCs w:val="1"/>
      <w:i w:val="0"/>
      <w:iCs w:val="0"/>
      <w:color w:val="2c3e50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300" w:lineRule="auto"/>
    </w:pPr>
    <w:rPr>
      <w:rFonts w:ascii="Montserrat" w:cs="Montserrat" w:eastAsia="Montserrat" w:hAnsi="Montserrat"/>
      <w:b w:val="1"/>
      <w:bCs w:val="1"/>
      <w:i w:val="0"/>
      <w:iCs w:val="0"/>
      <w:color w:val="7f8c8d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60.0" w:type="dxa"/>
        <w:left w:w="200.0" w:type="dxa"/>
        <w:bottom w:w="160.0" w:type="dxa"/>
        <w:right w:w="200.0" w:type="dxa"/>
      </w:tblCellMar>
    </w:tblPr>
    <w:tcPr>
      <w:shd w:fill="ffffff" w:val="clear"/>
      <w:vAlign w:val="center"/>
    </w:tcPr>
    <w:tblStylePr w:type="firstRow">
      <w:rPr>
        <w:rFonts w:ascii="Montserrat" w:cs="Montserrat" w:eastAsia="Montserrat" w:hAnsi="Montserrat"/>
        <w:b w:val="1"/>
        <w:bCs w:val="1"/>
        <w:i w:val="0"/>
        <w:iCs w:val="0"/>
        <w:color w:val="2c3e50"/>
        <w:sz w:val="22"/>
        <w:szCs w:val="22"/>
      </w:rPr>
      <w:tcPr>
        <w:shd w:fill="f8f9f9" w:val="clear"/>
        <w:vAlign w:val="cente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